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b/>
          <w:bCs/>
          <w:color w:val="000000"/>
          <w:kern w:val="0"/>
          <w:lang w:eastAsia="fr-FR"/>
          <w14:ligatures w14:val="none"/>
        </w:rPr>
        <w:t>Cercle d’étude du patois de la Société jurassienne d’Emulation</w:t>
      </w:r>
    </w:p>
    <w:p>
      <w:pPr>
        <w:pStyle w:val="Normal"/>
        <w:jc w:val="both"/>
        <w:rPr>
          <w:rFonts w:ascii="Times New Roman" w:hAnsi="Times New Roman" w:eastAsia="Times New Roman" w:cs="Times New Roman"/>
          <w:color w:val="000000"/>
          <w:kern w:val="0"/>
          <w:lang w:eastAsia="fr-FR"/>
          <w14:ligatures w14:val="none"/>
        </w:rPr>
      </w:pPr>
      <w:r>
        <w:rPr/>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b/>
          <w:bCs/>
          <w:color w:val="000000"/>
          <w:kern w:val="0"/>
          <w:lang w:eastAsia="fr-FR"/>
          <w14:ligatures w14:val="none"/>
        </w:rPr>
        <w:t>Enne vaitche qu’ai faraît botaie di Consèye</w:t>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color w:val="000000"/>
          <w:kern w:val="0"/>
          <w:lang w:eastAsia="fr-FR"/>
          <w14:ligatures w14:val="none"/>
        </w:rPr>
        <w:t> </w:t>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color w:val="000000"/>
          <w:kern w:val="0"/>
          <w:lang w:eastAsia="fr-FR"/>
          <w14:ligatures w14:val="none"/>
        </w:rPr>
        <w:t>Dains l’temps, en Aidjoûe, è y aivait ïn train d’paiysain aivo yènne, obïn doue vaitches dains quasi totes les mâjons. C’était âchi vrai po ci Djôselet (Joseph) et peu ci Yâdi (Claude), qu’étïnt véjïns, et peu craibïn qu’ès étïnt encoé poirents.</w:t>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color w:val="000000"/>
          <w:kern w:val="0"/>
          <w:lang w:eastAsia="fr-FR"/>
          <w14:ligatures w14:val="none"/>
        </w:rPr>
        <w:t> </w:t>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color w:val="000000"/>
          <w:kern w:val="0"/>
          <w:lang w:eastAsia="fr-FR"/>
          <w14:ligatures w14:val="none"/>
        </w:rPr>
        <w:t>Voili que c’t’annaîe-li, en herbâ, c’était le temps des vôtes po nammaie le nové consèye. Ci Djôselet et peu ci Yâdi s’étïnt présentaie. Es étïnt tchus lai meinme lichte. C’tée des nois, o bïn c’tée des roudges ? E n’en tchâd bèlle ! Le dûemoinne, dains lai vâprèe, les résultats tchoyant. Ci Djoselet aivait « péssaie », èl était nammèe consèyîe, mains ci poûere Yâdi étaît dains les « viennent ensuite ». Cré mâtin ! Not’ Yâdi é fait les mines de ran, mais èl’en aivait gros ch’lo tiûre. Etre consèyie, c’était ïn hanneur et peu totes les s’nainnes, aiprés les séainces, les consèyies aillïnt tchavelaie dains yun o l’âtre des cabairets di v’laidge. Les métchainnes landyes dyïnt que, roudges o nois, ès boyïnt les sous d’lai tieumeune… I n’en saît ran, mains…</w:t>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color w:val="000000"/>
          <w:kern w:val="0"/>
          <w:lang w:eastAsia="fr-FR"/>
          <w14:ligatures w14:val="none"/>
        </w:rPr>
        <w:t> </w:t>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color w:val="000000"/>
          <w:kern w:val="0"/>
          <w:lang w:eastAsia="fr-FR"/>
          <w14:ligatures w14:val="none"/>
        </w:rPr>
        <w:t>Dains ci temps-li, an moinnait les roudges bétes boire â bené ; è y en aivait doux-trâs dains tos les v’laidges. Ïn soi, ci Djôselet vïnt d’aivo sai vaitche et peu sai dg’neusse. Mains voili que c’te dg’neusse – ènne peute béte – ne veut p’ boire. Elle trempe son moère dains l’âve, ch’coûe lai téte, ravoéte âlong d’lée, mains èlle ne boit ran di tot. Djôselet en ât tot engraingnie : « Elle ne boit ran, c’te tchairvôte, et peu c’te neût, èlle veut breûyie poche qu’èlle veut aivoi soi ! ».</w:t>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color w:val="000000"/>
          <w:kern w:val="0"/>
          <w:lang w:eastAsia="fr-FR"/>
          <w14:ligatures w14:val="none"/>
        </w:rPr>
        <w:t> </w:t>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color w:val="000000"/>
          <w:kern w:val="0"/>
          <w:lang w:eastAsia="fr-FR"/>
          <w14:ligatures w14:val="none"/>
        </w:rPr>
        <w:t>Ci Yâdi ravoéte lai roudge béte et peu è dit en ci Djôselet. « Of, è y airaît bïn ïn moyïn po lai faire ai boire, mains… ». « Mains quoi ? » y dit not’Djôselet. « Dis pie, toi que saît tot ! ». « Et bïn, i t’le veut dire, gros ! Po que c’te béte boyeuche, qu’èlle boyeuche sains s’fère ai proyie, qu’èlle boyeuche ai grosses goulaies, è bïn te sais quoi ?  E t’lai fât nammaie di consèye ! ».  « Coidge te, crevaîe, et peu fo’m ton camp ! » qu’y répond ci Djôselet. </w:t>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color w:val="000000"/>
          <w:kern w:val="0"/>
          <w:lang w:eastAsia="fr-FR"/>
          <w14:ligatures w14:val="none"/>
        </w:rPr>
        <w:t> </w:t>
      </w:r>
    </w:p>
    <w:p>
      <w:pPr>
        <w:pStyle w:val="Normal"/>
        <w:jc w:val="both"/>
        <w:rPr>
          <w:rFonts w:ascii="Times New Roman" w:hAnsi="Times New Roman" w:eastAsia="Times New Roman" w:cs="Times New Roman"/>
          <w:color w:val="000000"/>
          <w:kern w:val="0"/>
          <w:lang w:eastAsia="fr-FR"/>
          <w14:ligatures w14:val="none"/>
        </w:rPr>
      </w:pPr>
      <w:r>
        <w:rPr>
          <w:rFonts w:eastAsia="Times New Roman" w:cs="Times New Roman" w:ascii="Times New Roman" w:hAnsi="Times New Roman"/>
          <w:color w:val="000000"/>
          <w:kern w:val="0"/>
          <w:lang w:eastAsia="fr-FR"/>
          <w14:ligatures w14:val="none"/>
        </w:rPr>
        <w:t>Mains dâdon, ci Yâdi et peu ci Djôselet ne s’sont pu pailaie pendant des annaîes.</w:t>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mailMerge>
    <w:mainDocumentType w:val="formLetters"/>
    <w:dataType w:val="textFile"/>
    <w:query w:val="SELECT * FROM Adresses.dbo.Feuil1$"/>
  </w:mailMerge>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fr-CH"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fr-CH" w:eastAsia="en-US" w:bidi="ar-SA"/>
      <w14:ligatures w14:val="standardContextual"/>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bd504f"/>
    <w:rPr/>
  </w:style>
  <w:style w:type="paragraph" w:styleId="Titre">
    <w:name w:val="Titre"/>
    <w:basedOn w:val="Normal"/>
    <w:next w:val="BodyText"/>
    <w:qFormat/>
    <w:pPr>
      <w:keepNext w:val="true"/>
      <w:spacing w:before="240" w:after="120"/>
    </w:pPr>
    <w:rPr>
      <w:rFonts w:ascii="Liberation Sans" w:hAnsi="Liberation Sans" w:eastAsia="Arial Unicode MS"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Arial Unicode MS" w:cs="Lucida Sans"/>
      <w:sz w:val="28"/>
      <w:szCs w:val="28"/>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LibreOffice/25.2.0.3$MacOSX_AARCH64 LibreOffice_project/e1cf4a87eb02d755bce1a01209907ea5ddc8f069</Application>
  <AppVersion>15.0000</AppVersion>
  <Pages>1</Pages>
  <Words>395</Words>
  <Characters>1758</Characters>
  <CharactersWithSpaces>2156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2025-08-25T07:36:00Z</dcterms:created>
  <dc:creator>Roland Miserez</dc:creator>
  <dc:description/>
  <dc:language>fr-CH</dc:language>
  <cp:lastModifiedBy>Louis-Joseph Fleury</cp:lastModifiedBy>
  <cp:lastPrinted>2025-10-25T16:02:20Z</cp:lastPrinted>
  <dcterms:modified xsi:type="dcterms:W3CDTF">2025-10-25T16:10:54Z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